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806" w14:textId="2491ABFD" w:rsidR="00183B2F" w:rsidRDefault="004C6687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>
        <w:rPr>
          <w:rFonts w:asciiTheme="minorHAnsi" w:hAnsiTheme="minorHAnsi"/>
          <w:bCs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31678F8" wp14:editId="7A3EBB3A">
            <wp:simplePos x="0" y="0"/>
            <wp:positionH relativeFrom="column">
              <wp:posOffset>4914900</wp:posOffset>
            </wp:positionH>
            <wp:positionV relativeFrom="paragraph">
              <wp:posOffset>19</wp:posOffset>
            </wp:positionV>
            <wp:extent cx="1590675" cy="155636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72"/>
        </w:rPr>
        <w:br/>
      </w:r>
      <w:r w:rsidR="00183B2F">
        <w:rPr>
          <w:rFonts w:asciiTheme="minorHAnsi" w:hAnsiTheme="minorHAnsi"/>
          <w:b/>
          <w:sz w:val="48"/>
          <w:szCs w:val="72"/>
        </w:rPr>
        <w:t xml:space="preserve">Europe Direct </w:t>
      </w:r>
      <w:r w:rsidR="00B2517C" w:rsidRPr="004A2B53">
        <w:rPr>
          <w:rFonts w:asciiTheme="minorHAnsi" w:hAnsiTheme="minorHAnsi"/>
          <w:b/>
          <w:sz w:val="48"/>
          <w:szCs w:val="72"/>
        </w:rPr>
        <w:t xml:space="preserve">Soapbox Competition </w:t>
      </w:r>
    </w:p>
    <w:p w14:paraId="07A12C9B" w14:textId="53A1AB96" w:rsidR="00982458" w:rsidRDefault="00B2517C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A2" w14:paraId="72F0277B" w14:textId="77777777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6139024E" w14:textId="77777777" w:rsidR="00A525A2" w:rsidRPr="001A2F06" w:rsidRDefault="00971881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i/>
                <w:iCs/>
                <w:color w:val="FFFFFF" w:themeColor="background1"/>
                <w:sz w:val="32"/>
                <w:szCs w:val="32"/>
                <w:lang w:val="en-GB"/>
              </w:rPr>
            </w:pPr>
            <w:r w:rsidRPr="001A2F06">
              <w:rPr>
                <w:rFonts w:cs="NexusSansBlack"/>
                <w:b/>
                <w:i/>
                <w:iCs/>
                <w:color w:val="FFFFFF" w:themeColor="background1"/>
                <w:sz w:val="32"/>
                <w:szCs w:val="32"/>
                <w:lang w:val="en-GB"/>
              </w:rPr>
              <w:t>There’s no such thing as a vote that doesn’t matter</w:t>
            </w:r>
            <w:r w:rsidR="0095654C" w:rsidRPr="001A2F06">
              <w:rPr>
                <w:rFonts w:cs="NexusSansBlack"/>
                <w:b/>
                <w:i/>
                <w:iCs/>
                <w:color w:val="FFFFFF" w:themeColor="background1"/>
                <w:sz w:val="32"/>
                <w:szCs w:val="32"/>
                <w:lang w:val="en-GB"/>
              </w:rPr>
              <w:t xml:space="preserve"> – Barack Obama</w:t>
            </w:r>
          </w:p>
          <w:p w14:paraId="3DB564FE" w14:textId="25FB7078" w:rsidR="0095654C" w:rsidRPr="001A2F06" w:rsidRDefault="0095654C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1A2F06">
              <w:rPr>
                <w:rFonts w:cs="NexusSansBlack"/>
                <w:b/>
                <w:color w:val="FFFFFF" w:themeColor="background1"/>
                <w:sz w:val="28"/>
                <w:szCs w:val="28"/>
                <w:lang w:val="en-GB"/>
              </w:rPr>
              <w:t>In today’s turbulent times, it is more important than ever to build a better future by voting in the EU Parliament Elections.</w:t>
            </w:r>
          </w:p>
        </w:tc>
      </w:tr>
    </w:tbl>
    <w:p w14:paraId="1F5E319F" w14:textId="25BCBCFE"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14:paraId="7BA2664B" w14:textId="7F7CBF82"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>ubmit the form by email to</w:t>
      </w:r>
      <w:r w:rsidR="00AC5DE6">
        <w:rPr>
          <w:rFonts w:asciiTheme="minorHAnsi" w:hAnsiTheme="minorHAnsi"/>
          <w:sz w:val="24"/>
          <w:szCs w:val="24"/>
        </w:rPr>
        <w:t xml:space="preserve"> your local Europe Direct at:</w:t>
      </w:r>
      <w:r w:rsidRPr="4DE2F3A1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AC5DE6" w:rsidRPr="0033322F">
          <w:rPr>
            <w:rStyle w:val="Hyperlink"/>
            <w:rFonts w:asciiTheme="minorHAnsi" w:hAnsiTheme="minorHAnsi"/>
            <w:sz w:val="24"/>
            <w:szCs w:val="24"/>
          </w:rPr>
          <w:t>boshea@waterfordcouncil.ie</w:t>
        </w:r>
      </w:hyperlink>
      <w:r w:rsidR="00AC5DE6">
        <w:rPr>
          <w:rFonts w:asciiTheme="minorHAnsi" w:hAnsiTheme="minorHAnsi"/>
          <w:sz w:val="24"/>
          <w:szCs w:val="24"/>
        </w:rPr>
        <w:t xml:space="preserve"> and </w:t>
      </w:r>
      <w:hyperlink r:id="rId11" w:history="1">
        <w:r w:rsidR="00312489" w:rsidRPr="00DE15EF">
          <w:rPr>
            <w:rStyle w:val="Hyperlink"/>
            <w:rFonts w:asciiTheme="minorHAnsi" w:hAnsiTheme="minorHAnsi"/>
            <w:sz w:val="24"/>
            <w:szCs w:val="24"/>
          </w:rPr>
          <w:t>richardpower@waterfordcouncil.ie</w:t>
        </w:r>
      </w:hyperlink>
      <w:r w:rsidR="00915B45" w:rsidRPr="4DE2F3A1">
        <w:rPr>
          <w:rFonts w:asciiTheme="minorHAnsi" w:hAnsiTheme="minorHAnsi"/>
          <w:noProof/>
          <w:sz w:val="72"/>
          <w:szCs w:val="72"/>
          <w:lang w:val="en-IE" w:eastAsia="en-IE"/>
        </w:rPr>
        <w:t xml:space="preserve"> </w:t>
      </w:r>
    </w:p>
    <w:p w14:paraId="203B3AAB" w14:textId="77777777"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1B46697F" w14:textId="79421895"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14:paraId="77B61060" w14:textId="77777777" w:rsidR="00AC5DE6" w:rsidRDefault="00AC5DE6" w:rsidP="00B2517C">
      <w:pPr>
        <w:pStyle w:val="subtitles"/>
        <w:rPr>
          <w:rFonts w:asciiTheme="minorHAnsi" w:hAnsiTheme="minorHAnsi"/>
        </w:rPr>
      </w:pPr>
    </w:p>
    <w:p w14:paraId="7749E987" w14:textId="4F2229F4"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14:paraId="598A8BAA" w14:textId="77777777"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14:paraId="64B986B3" w14:textId="338B0879"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7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over</w:t>
      </w:r>
    </w:p>
    <w:p w14:paraId="4E2D5DAD" w14:textId="77777777"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67FC6EAA" w14:textId="4132EBAD"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14:paraId="5A2E60AC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CE5CB1" w14:textId="5ED9D5B6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</w:t>
      </w:r>
      <w:r w:rsidR="00C37A91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14:paraId="1AF159FF" w14:textId="77777777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403F9C6C" w14:textId="59881B92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14:paraId="6360B153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0F7FB20B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14:paraId="30DE1143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248F2D5" w14:textId="331CD765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14:paraId="5398B7C2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9C745B" w14:textId="77777777"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46822E1" w14:textId="25F14373"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14:paraId="3A0EEB94" w14:textId="617051D7"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14:paraId="2F1778F4" w14:textId="77777777"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7CBA835F" w14:textId="55667284" w:rsidR="004B2E1B" w:rsidRPr="001A08E7" w:rsidRDefault="00B2517C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4B2E1B"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="004B2E1B"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14:paraId="4D1808CD" w14:textId="77777777" w:rsidR="00490062" w:rsidRDefault="00490062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7F321706" w14:textId="77777777" w:rsidR="00490062" w:rsidRDefault="00490062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A9449B3" w14:textId="599EB5C2" w:rsidR="00B2517C" w:rsidRPr="00A525A2" w:rsidRDefault="00490062" w:rsidP="00501C07">
      <w:pPr>
        <w:pStyle w:val="applicationform"/>
        <w:jc w:val="center"/>
        <w:rPr>
          <w:rFonts w:asciiTheme="minorHAnsi" w:hAnsiTheme="minorHAnsi"/>
          <w:b w:val="0"/>
          <w:sz w:val="72"/>
          <w:szCs w:val="72"/>
        </w:rPr>
      </w:pPr>
      <w:r>
        <w:rPr>
          <w:rFonts w:asciiTheme="minorHAnsi" w:hAnsiTheme="minorHAnsi"/>
          <w:bCs w:val="0"/>
          <w:noProof/>
          <w:sz w:val="72"/>
          <w:szCs w:val="72"/>
          <w:lang w:val="en-IE" w:eastAsia="en-IE"/>
        </w:rPr>
        <w:drawing>
          <wp:inline distT="0" distB="0" distL="0" distR="0" wp14:anchorId="38AFCB96" wp14:editId="7AB67B31">
            <wp:extent cx="1590675" cy="1556366"/>
            <wp:effectExtent l="0" t="0" r="0" b="6350"/>
            <wp:docPr id="1656307282" name="Picture 1656307282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07282" name="Picture 1656307282" descr="A blue flag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17C" w:rsidRPr="00A525A2" w:rsidSect="001A08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altName w:val="Calibri"/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7C"/>
    <w:rsid w:val="00017E31"/>
    <w:rsid w:val="000D3A25"/>
    <w:rsid w:val="000E1B18"/>
    <w:rsid w:val="00104F4B"/>
    <w:rsid w:val="0010643B"/>
    <w:rsid w:val="00123A2C"/>
    <w:rsid w:val="00140DD6"/>
    <w:rsid w:val="00175124"/>
    <w:rsid w:val="00183B2F"/>
    <w:rsid w:val="00190ED3"/>
    <w:rsid w:val="001A0503"/>
    <w:rsid w:val="001A08E7"/>
    <w:rsid w:val="001A2F06"/>
    <w:rsid w:val="001D6644"/>
    <w:rsid w:val="001E40A0"/>
    <w:rsid w:val="00236A63"/>
    <w:rsid w:val="002D6BF8"/>
    <w:rsid w:val="002F61C4"/>
    <w:rsid w:val="00312489"/>
    <w:rsid w:val="0032254C"/>
    <w:rsid w:val="00377491"/>
    <w:rsid w:val="003E6E70"/>
    <w:rsid w:val="0048098A"/>
    <w:rsid w:val="00490062"/>
    <w:rsid w:val="0049232A"/>
    <w:rsid w:val="004A2B53"/>
    <w:rsid w:val="004B2E1B"/>
    <w:rsid w:val="004C6687"/>
    <w:rsid w:val="00501C07"/>
    <w:rsid w:val="00524090"/>
    <w:rsid w:val="0052780E"/>
    <w:rsid w:val="00535BA0"/>
    <w:rsid w:val="00621C76"/>
    <w:rsid w:val="00647CC4"/>
    <w:rsid w:val="00653A48"/>
    <w:rsid w:val="00703411"/>
    <w:rsid w:val="00866DFC"/>
    <w:rsid w:val="008842AC"/>
    <w:rsid w:val="008874F5"/>
    <w:rsid w:val="008F0675"/>
    <w:rsid w:val="00915B45"/>
    <w:rsid w:val="00953973"/>
    <w:rsid w:val="0095654C"/>
    <w:rsid w:val="00971881"/>
    <w:rsid w:val="00976C9F"/>
    <w:rsid w:val="00982458"/>
    <w:rsid w:val="009B436C"/>
    <w:rsid w:val="009B4534"/>
    <w:rsid w:val="00A06C6E"/>
    <w:rsid w:val="00A525A2"/>
    <w:rsid w:val="00A80E40"/>
    <w:rsid w:val="00AC5DE6"/>
    <w:rsid w:val="00AD1D8A"/>
    <w:rsid w:val="00AE2F31"/>
    <w:rsid w:val="00B2517C"/>
    <w:rsid w:val="00B81F36"/>
    <w:rsid w:val="00BD0811"/>
    <w:rsid w:val="00C37A91"/>
    <w:rsid w:val="00C40504"/>
    <w:rsid w:val="00C52C14"/>
    <w:rsid w:val="00D100B7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6DF"/>
  <w15:chartTrackingRefBased/>
  <w15:docId w15:val="{27C51AEB-B8F4-42CC-B643-7BB9EA5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power@waterfordcouncil.i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boshea@waterfordcouncil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90D7FF91CC488DE8723EFE77085C" ma:contentTypeVersion="0" ma:contentTypeDescription="Create a new document." ma:contentTypeScope="" ma:versionID="c6ab091dd9d1b2e4e9e44c0da72b80e2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YNAFEP33AA7V-1237-1850</_dlc_DocId>
    <_dlc_DocIdUrl xmlns="e208e405-7f5c-4092-9d00-ae49e9a9738c">
      <Url>http://intranet/library/europedirect/_layouts/15/DocIdRedir.aspx?ID=YNAFEP33AA7V-1237-1850</Url>
      <Description>YNAFEP33AA7V-1237-1850</Description>
    </_dlc_DocIdUrl>
  </documentManagement>
</p:properties>
</file>

<file path=customXml/itemProps1.xml><?xml version="1.0" encoding="utf-8"?>
<ds:datastoreItem xmlns:ds="http://schemas.openxmlformats.org/officeDocument/2006/customXml" ds:itemID="{798F9C5B-8619-49AF-BCF0-3C90F3949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70077-52A1-4B4C-8A14-6B440BA1BE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3701AA-7410-4F6B-BF4E-7C4DBC589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Eleanor O'Doherty</cp:lastModifiedBy>
  <cp:revision>2</cp:revision>
  <dcterms:created xsi:type="dcterms:W3CDTF">2023-10-03T13:27:00Z</dcterms:created>
  <dcterms:modified xsi:type="dcterms:W3CDTF">2023-10-03T13:27:00Z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0x01010005E590D7FF91CC488DE8723EFE77085C</vt:lpwstr>
  </property>
  <property fmtid="{D5CDD505-2E9C-101B-9397-08002B2CF9AE}" pid="3" name="_dlc_DocIdItemGuid">
    <vt:lpwstr>3da01878-b131-45c3-874f-0be3864eaf88</vt:lpwstr>
  </property>
</Properties>
</file>